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0431" w14:textId="22E32730" w:rsidR="00AD2480" w:rsidRPr="005D1B94" w:rsidRDefault="006B2FDE"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August 1</w:t>
      </w:r>
      <w:r w:rsidR="00A13690">
        <w:rPr>
          <w:rFonts w:ascii="Times New Roman" w:hAnsi="Times New Roman" w:cs="Times New Roman"/>
          <w:b w:val="0"/>
        </w:rPr>
        <w:t>8</w:t>
      </w:r>
      <w:r>
        <w:rPr>
          <w:rFonts w:ascii="Times New Roman" w:hAnsi="Times New Roman" w:cs="Times New Roman"/>
          <w:b w:val="0"/>
        </w:rPr>
        <w:t>, 2025</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65933015"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B90F2E">
        <w:rPr>
          <w:bCs/>
        </w:rPr>
        <w:t>Amrit Nagi, Staff Attorney</w:t>
      </w:r>
      <w:r w:rsidR="006F5B4A">
        <w:rPr>
          <w:bCs/>
        </w:rPr>
        <w:t xml:space="preserve"> </w:t>
      </w:r>
    </w:p>
    <w:p w14:paraId="371C5A80" w14:textId="3F3DE19E" w:rsidR="006F5B4A" w:rsidRPr="00474B85" w:rsidRDefault="00AD2480" w:rsidP="00474B85">
      <w:pPr>
        <w:pBdr>
          <w:bottom w:val="single" w:sz="12" w:space="1" w:color="auto"/>
        </w:pBdr>
        <w:tabs>
          <w:tab w:val="left" w:pos="900"/>
        </w:tabs>
        <w:ind w:left="900" w:hanging="900"/>
        <w:jc w:val="both"/>
        <w:rPr>
          <w:bCs/>
        </w:rPr>
      </w:pPr>
      <w:r w:rsidRPr="005D1B94">
        <w:rPr>
          <w:b/>
          <w:bCs/>
        </w:rPr>
        <w:t>RE:</w:t>
      </w:r>
      <w:r w:rsidRPr="005D1B94">
        <w:rPr>
          <w:b/>
          <w:bCs/>
        </w:rPr>
        <w:tab/>
      </w:r>
      <w:r w:rsidR="006B2FDE">
        <w:rPr>
          <w:b/>
          <w:bCs/>
        </w:rPr>
        <w:t>RMQ BPS – Distributed Ledger Technologies Activities</w:t>
      </w:r>
    </w:p>
    <w:p w14:paraId="4E36E1B6" w14:textId="577BBAC8" w:rsidR="00C56BC6" w:rsidRPr="00C56BC6" w:rsidRDefault="00C56BC6" w:rsidP="00C56BC6">
      <w:pPr>
        <w:tabs>
          <w:tab w:val="left" w:pos="3627"/>
        </w:tabs>
        <w:spacing w:before="120" w:after="120"/>
        <w:jc w:val="both"/>
      </w:pPr>
      <w:r w:rsidRPr="00C56BC6">
        <w:t xml:space="preserve">The RMQ Business Practices Subcommittee (BPS) has </w:t>
      </w:r>
      <w:r>
        <w:t>completed</w:t>
      </w:r>
      <w:r w:rsidRPr="00C56BC6">
        <w:t xml:space="preserve"> its 2025 annual plan assignment under Item 2.d to develop Distributed Ledger Technology (DLT) model business practices to support automation of the NAESB Distribution Grid Services Base Contract and Conditions Precedent Addendum. At its August 8, 2025 meeting, the subcommittee approved a recommendation encompassing the Contracts Related Model Business Practices, Contracts Dataset, Transaction Confirmation Dataset, Invoice Dataset, and Invoice Response Dataset. The recommendation is currently out for formal comment through September 8, 2025, with Executive Committee consideration scheduled for October 23, 2025.</w:t>
      </w:r>
    </w:p>
    <w:p w14:paraId="2A7DE739" w14:textId="1855C4C3" w:rsidR="00C56BC6" w:rsidRPr="00C56BC6" w:rsidRDefault="00C56BC6" w:rsidP="00C56BC6">
      <w:pPr>
        <w:tabs>
          <w:tab w:val="left" w:pos="3627"/>
        </w:tabs>
        <w:spacing w:before="120" w:after="120"/>
        <w:jc w:val="both"/>
      </w:pPr>
      <w:r w:rsidRPr="00C56BC6">
        <w:t>This effort builds on earlier WEQ/RMQ work applying DLT to the NAESB Base Contract for the Sale and Purchase of Voluntary Renewable Energy Certificates. Initial drafts of the updated documents were introduced at the June 26, 2025 meeting, reflecting primarily non-substantive modifications to align the prior framework with Distribution Grid Services. Additional refinements</w:t>
      </w:r>
      <w:r>
        <w:t xml:space="preserve">, </w:t>
      </w:r>
      <w:r w:rsidRPr="00C56BC6">
        <w:t>particularly to the Contracts and Transaction Confirmation datasets</w:t>
      </w:r>
      <w:r>
        <w:t xml:space="preserve">, </w:t>
      </w:r>
      <w:r w:rsidRPr="00C56BC6">
        <w:t>were incorporated in August.</w:t>
      </w:r>
    </w:p>
    <w:p w14:paraId="3B1C42F5" w14:textId="77777777" w:rsidR="00C56BC6" w:rsidRPr="00C56BC6" w:rsidRDefault="00C56BC6" w:rsidP="00C56BC6">
      <w:pPr>
        <w:tabs>
          <w:tab w:val="left" w:pos="3627"/>
        </w:tabs>
        <w:spacing w:before="120" w:after="120"/>
        <w:jc w:val="both"/>
      </w:pPr>
      <w:r w:rsidRPr="00C56BC6">
        <w:t>During development, the subcommittee also explored the potential value of including supplemental materials such as sample contracts, transaction confirmations, and invoice examples to support implementation. With the core model business practices and datasets now complete, the focus will shift to industry feedback and finalization later this year.</w:t>
      </w:r>
    </w:p>
    <w:p w14:paraId="343E74CC" w14:textId="2778F048" w:rsidR="00AB64E2" w:rsidRDefault="00AB64E2" w:rsidP="00270586">
      <w:pPr>
        <w:tabs>
          <w:tab w:val="left" w:pos="3627"/>
        </w:tabs>
        <w:spacing w:before="120" w:after="120"/>
        <w:jc w:val="both"/>
      </w:pPr>
    </w:p>
    <w:sectPr w:rsidR="00AB64E2" w:rsidSect="00A1714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779C3" w14:textId="77777777" w:rsidR="007A71D6" w:rsidRDefault="007A71D6">
      <w:r>
        <w:separator/>
      </w:r>
    </w:p>
  </w:endnote>
  <w:endnote w:type="continuationSeparator" w:id="0">
    <w:p w14:paraId="3A0F89C0" w14:textId="77777777" w:rsidR="007A71D6" w:rsidRDefault="007A7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D990" w14:textId="4F844B5B" w:rsidR="004D4805" w:rsidRPr="00421EA2" w:rsidRDefault="006B2FDE" w:rsidP="005E6421">
    <w:pPr>
      <w:pStyle w:val="Footer"/>
      <w:pBdr>
        <w:top w:val="single" w:sz="12" w:space="1" w:color="auto"/>
      </w:pBdr>
      <w:jc w:val="right"/>
      <w:rPr>
        <w:sz w:val="18"/>
        <w:szCs w:val="18"/>
      </w:rPr>
    </w:pPr>
    <w:r>
      <w:t>RMQ BPS – DLT Activities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3B52E" w14:textId="77777777" w:rsidR="007A71D6" w:rsidRDefault="007A71D6">
      <w:r>
        <w:separator/>
      </w:r>
    </w:p>
  </w:footnote>
  <w:footnote w:type="continuationSeparator" w:id="0">
    <w:p w14:paraId="62015D82" w14:textId="77777777" w:rsidR="007A71D6" w:rsidRDefault="007A7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w:t>
    </w:r>
    <w:proofErr w:type="gramStart"/>
    <w:r w:rsidRPr="003019B2">
      <w:rPr>
        <w:lang w:val="fr-FR"/>
      </w:rPr>
      <w:t>Fax:</w:t>
    </w:r>
    <w:proofErr w:type="gramEnd"/>
    <w:r w:rsidRPr="003019B2">
      <w:rPr>
        <w:lang w:val="fr-FR"/>
      </w:rPr>
      <w:t xml:space="preserve">  (713) 356-0067, </w:t>
    </w:r>
    <w:proofErr w:type="gramStart"/>
    <w:r w:rsidRPr="003019B2">
      <w:rPr>
        <w:lang w:val="fr-FR"/>
      </w:rPr>
      <w:t>E-mail:</w:t>
    </w:r>
    <w:proofErr w:type="gramEnd"/>
    <w:r w:rsidRPr="003019B2">
      <w:rPr>
        <w:lang w:val="fr-FR"/>
      </w:rPr>
      <w:t xml:space="preserve">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0CD2"/>
    <w:multiLevelType w:val="hybridMultilevel"/>
    <w:tmpl w:val="20B65714"/>
    <w:lvl w:ilvl="0" w:tplc="50A8BE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1686582">
    <w:abstractNumId w:val="14"/>
  </w:num>
  <w:num w:numId="2" w16cid:durableId="314531462">
    <w:abstractNumId w:val="6"/>
  </w:num>
  <w:num w:numId="3" w16cid:durableId="411895214">
    <w:abstractNumId w:val="9"/>
  </w:num>
  <w:num w:numId="4" w16cid:durableId="1755971722">
    <w:abstractNumId w:val="13"/>
  </w:num>
  <w:num w:numId="5" w16cid:durableId="1525748982">
    <w:abstractNumId w:val="2"/>
  </w:num>
  <w:num w:numId="6" w16cid:durableId="42676238">
    <w:abstractNumId w:val="11"/>
  </w:num>
  <w:num w:numId="7" w16cid:durableId="971327994">
    <w:abstractNumId w:val="1"/>
  </w:num>
  <w:num w:numId="8" w16cid:durableId="1346901291">
    <w:abstractNumId w:val="3"/>
  </w:num>
  <w:num w:numId="9" w16cid:durableId="460390743">
    <w:abstractNumId w:val="4"/>
  </w:num>
  <w:num w:numId="10" w16cid:durableId="1038356028">
    <w:abstractNumId w:val="10"/>
  </w:num>
  <w:num w:numId="11" w16cid:durableId="701320366">
    <w:abstractNumId w:val="5"/>
  </w:num>
  <w:num w:numId="12" w16cid:durableId="1137145633">
    <w:abstractNumId w:val="8"/>
  </w:num>
  <w:num w:numId="13" w16cid:durableId="2089495015">
    <w:abstractNumId w:val="7"/>
  </w:num>
  <w:num w:numId="14" w16cid:durableId="822695335">
    <w:abstractNumId w:val="12"/>
  </w:num>
  <w:num w:numId="15" w16cid:durableId="217672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9F4"/>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3E08"/>
    <w:rsid w:val="000144D9"/>
    <w:rsid w:val="000145BD"/>
    <w:rsid w:val="00014D02"/>
    <w:rsid w:val="00015E38"/>
    <w:rsid w:val="00016A55"/>
    <w:rsid w:val="0001731A"/>
    <w:rsid w:val="00017436"/>
    <w:rsid w:val="00017887"/>
    <w:rsid w:val="00017F7F"/>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6D3"/>
    <w:rsid w:val="00030BF1"/>
    <w:rsid w:val="00031613"/>
    <w:rsid w:val="0003200D"/>
    <w:rsid w:val="00032137"/>
    <w:rsid w:val="00032AE3"/>
    <w:rsid w:val="00033359"/>
    <w:rsid w:val="00033B5F"/>
    <w:rsid w:val="00033E82"/>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0F7F"/>
    <w:rsid w:val="0005107C"/>
    <w:rsid w:val="00051699"/>
    <w:rsid w:val="00051C74"/>
    <w:rsid w:val="0005211D"/>
    <w:rsid w:val="000526F0"/>
    <w:rsid w:val="000527B9"/>
    <w:rsid w:val="00052FE8"/>
    <w:rsid w:val="0005322C"/>
    <w:rsid w:val="000533BB"/>
    <w:rsid w:val="00053B47"/>
    <w:rsid w:val="00053DF7"/>
    <w:rsid w:val="00053F5F"/>
    <w:rsid w:val="000543AE"/>
    <w:rsid w:val="000552BB"/>
    <w:rsid w:val="00055812"/>
    <w:rsid w:val="000558E0"/>
    <w:rsid w:val="0005594E"/>
    <w:rsid w:val="00056847"/>
    <w:rsid w:val="000569A0"/>
    <w:rsid w:val="00056DEA"/>
    <w:rsid w:val="00057441"/>
    <w:rsid w:val="0005776D"/>
    <w:rsid w:val="000579FF"/>
    <w:rsid w:val="000603A6"/>
    <w:rsid w:val="000606E5"/>
    <w:rsid w:val="00060890"/>
    <w:rsid w:val="00060B54"/>
    <w:rsid w:val="00060E25"/>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69F3"/>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6A8E"/>
    <w:rsid w:val="000C7019"/>
    <w:rsid w:val="000C7027"/>
    <w:rsid w:val="000C79FB"/>
    <w:rsid w:val="000D0194"/>
    <w:rsid w:val="000D019F"/>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236"/>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665"/>
    <w:rsid w:val="00103BE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2C8"/>
    <w:rsid w:val="001204EB"/>
    <w:rsid w:val="001211E9"/>
    <w:rsid w:val="00121F7C"/>
    <w:rsid w:val="0012257B"/>
    <w:rsid w:val="00122BC4"/>
    <w:rsid w:val="00122E81"/>
    <w:rsid w:val="0012358B"/>
    <w:rsid w:val="0012359F"/>
    <w:rsid w:val="00123DDB"/>
    <w:rsid w:val="00124430"/>
    <w:rsid w:val="00124903"/>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1F35"/>
    <w:rsid w:val="001320D0"/>
    <w:rsid w:val="001320D1"/>
    <w:rsid w:val="00132334"/>
    <w:rsid w:val="0013256A"/>
    <w:rsid w:val="001329D0"/>
    <w:rsid w:val="00132C51"/>
    <w:rsid w:val="00133BCA"/>
    <w:rsid w:val="00133CA5"/>
    <w:rsid w:val="001344F3"/>
    <w:rsid w:val="00134BD7"/>
    <w:rsid w:val="001352D4"/>
    <w:rsid w:val="00135305"/>
    <w:rsid w:val="001358BE"/>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39F9"/>
    <w:rsid w:val="001648EF"/>
    <w:rsid w:val="00165747"/>
    <w:rsid w:val="00165B42"/>
    <w:rsid w:val="00165F0C"/>
    <w:rsid w:val="001663A5"/>
    <w:rsid w:val="001666F5"/>
    <w:rsid w:val="00166839"/>
    <w:rsid w:val="00166B4F"/>
    <w:rsid w:val="00166BDD"/>
    <w:rsid w:val="0016740D"/>
    <w:rsid w:val="0016786C"/>
    <w:rsid w:val="00167CFA"/>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28F"/>
    <w:rsid w:val="00176868"/>
    <w:rsid w:val="001769CD"/>
    <w:rsid w:val="00176FB9"/>
    <w:rsid w:val="00177107"/>
    <w:rsid w:val="001805EC"/>
    <w:rsid w:val="001806BA"/>
    <w:rsid w:val="00180FF8"/>
    <w:rsid w:val="001810B2"/>
    <w:rsid w:val="00181434"/>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5DFF"/>
    <w:rsid w:val="0018643B"/>
    <w:rsid w:val="0018654B"/>
    <w:rsid w:val="00186B69"/>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AFD"/>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5B5"/>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67A"/>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053B"/>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967"/>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4FD9"/>
    <w:rsid w:val="001F5A2B"/>
    <w:rsid w:val="001F5CF3"/>
    <w:rsid w:val="001F745D"/>
    <w:rsid w:val="001F75B8"/>
    <w:rsid w:val="001F777C"/>
    <w:rsid w:val="001F7FF3"/>
    <w:rsid w:val="00200904"/>
    <w:rsid w:val="00200BDB"/>
    <w:rsid w:val="00200CB0"/>
    <w:rsid w:val="00201E2F"/>
    <w:rsid w:val="00202492"/>
    <w:rsid w:val="00202609"/>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1F5D"/>
    <w:rsid w:val="0021210E"/>
    <w:rsid w:val="002122D3"/>
    <w:rsid w:val="00212300"/>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4F2"/>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290"/>
    <w:rsid w:val="0024258A"/>
    <w:rsid w:val="0024276A"/>
    <w:rsid w:val="002427AD"/>
    <w:rsid w:val="00243008"/>
    <w:rsid w:val="0024385A"/>
    <w:rsid w:val="00243D62"/>
    <w:rsid w:val="00243E73"/>
    <w:rsid w:val="002443E8"/>
    <w:rsid w:val="002445F1"/>
    <w:rsid w:val="00244637"/>
    <w:rsid w:val="0024469B"/>
    <w:rsid w:val="0024485D"/>
    <w:rsid w:val="00244A7F"/>
    <w:rsid w:val="00244C78"/>
    <w:rsid w:val="002453A2"/>
    <w:rsid w:val="00245CB0"/>
    <w:rsid w:val="00246C6B"/>
    <w:rsid w:val="00246CC3"/>
    <w:rsid w:val="00246D23"/>
    <w:rsid w:val="002472D3"/>
    <w:rsid w:val="00247D0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586"/>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017"/>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4A4A"/>
    <w:rsid w:val="002A53F0"/>
    <w:rsid w:val="002A566C"/>
    <w:rsid w:val="002A58D1"/>
    <w:rsid w:val="002A5D74"/>
    <w:rsid w:val="002A62BD"/>
    <w:rsid w:val="002A62FD"/>
    <w:rsid w:val="002A6DC1"/>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5B83"/>
    <w:rsid w:val="002B6327"/>
    <w:rsid w:val="002B66FB"/>
    <w:rsid w:val="002B6E7C"/>
    <w:rsid w:val="002B713B"/>
    <w:rsid w:val="002B7ABC"/>
    <w:rsid w:val="002B7F29"/>
    <w:rsid w:val="002C031B"/>
    <w:rsid w:val="002C034E"/>
    <w:rsid w:val="002C08B0"/>
    <w:rsid w:val="002C12E6"/>
    <w:rsid w:val="002C1492"/>
    <w:rsid w:val="002C1B32"/>
    <w:rsid w:val="002C2550"/>
    <w:rsid w:val="002C28EB"/>
    <w:rsid w:val="002C31D5"/>
    <w:rsid w:val="002C3A17"/>
    <w:rsid w:val="002C427D"/>
    <w:rsid w:val="002C4DE1"/>
    <w:rsid w:val="002C4E59"/>
    <w:rsid w:val="002C5161"/>
    <w:rsid w:val="002C52C5"/>
    <w:rsid w:val="002C5825"/>
    <w:rsid w:val="002C587B"/>
    <w:rsid w:val="002C5F5A"/>
    <w:rsid w:val="002C633C"/>
    <w:rsid w:val="002C64E0"/>
    <w:rsid w:val="002C6C8A"/>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3D1"/>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3D73"/>
    <w:rsid w:val="0030408D"/>
    <w:rsid w:val="003045E2"/>
    <w:rsid w:val="003045F4"/>
    <w:rsid w:val="00304F2E"/>
    <w:rsid w:val="00304F8A"/>
    <w:rsid w:val="0030561D"/>
    <w:rsid w:val="00305E4B"/>
    <w:rsid w:val="003060A6"/>
    <w:rsid w:val="0030616F"/>
    <w:rsid w:val="00306258"/>
    <w:rsid w:val="00307799"/>
    <w:rsid w:val="00307823"/>
    <w:rsid w:val="00307D62"/>
    <w:rsid w:val="0031041A"/>
    <w:rsid w:val="00310480"/>
    <w:rsid w:val="0031176C"/>
    <w:rsid w:val="00311967"/>
    <w:rsid w:val="003119A0"/>
    <w:rsid w:val="00311B1A"/>
    <w:rsid w:val="00311D18"/>
    <w:rsid w:val="00311F03"/>
    <w:rsid w:val="00311FE9"/>
    <w:rsid w:val="003122DE"/>
    <w:rsid w:val="00312C9B"/>
    <w:rsid w:val="00312D95"/>
    <w:rsid w:val="00312F17"/>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96C"/>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1273"/>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7CB"/>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35B"/>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6E7"/>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799"/>
    <w:rsid w:val="003E3CDB"/>
    <w:rsid w:val="003E3E4F"/>
    <w:rsid w:val="003E4127"/>
    <w:rsid w:val="003E4673"/>
    <w:rsid w:val="003E4C05"/>
    <w:rsid w:val="003E4E33"/>
    <w:rsid w:val="003E4E6E"/>
    <w:rsid w:val="003E4E90"/>
    <w:rsid w:val="003E4F58"/>
    <w:rsid w:val="003E5078"/>
    <w:rsid w:val="003E5105"/>
    <w:rsid w:val="003E601F"/>
    <w:rsid w:val="003E6225"/>
    <w:rsid w:val="003E6236"/>
    <w:rsid w:val="003E69CB"/>
    <w:rsid w:val="003E6AF4"/>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9DB"/>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EA2"/>
    <w:rsid w:val="00421F92"/>
    <w:rsid w:val="00422B0F"/>
    <w:rsid w:val="004232BE"/>
    <w:rsid w:val="00423A14"/>
    <w:rsid w:val="0042414F"/>
    <w:rsid w:val="00424BA1"/>
    <w:rsid w:val="00424E39"/>
    <w:rsid w:val="004257D7"/>
    <w:rsid w:val="004258BE"/>
    <w:rsid w:val="00425A0A"/>
    <w:rsid w:val="00426231"/>
    <w:rsid w:val="0042675B"/>
    <w:rsid w:val="00426905"/>
    <w:rsid w:val="00426E32"/>
    <w:rsid w:val="00427724"/>
    <w:rsid w:val="00427BF2"/>
    <w:rsid w:val="00430400"/>
    <w:rsid w:val="004306DE"/>
    <w:rsid w:val="004308FC"/>
    <w:rsid w:val="00431422"/>
    <w:rsid w:val="00431784"/>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D8B"/>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2B7"/>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B85"/>
    <w:rsid w:val="00474F90"/>
    <w:rsid w:val="00475048"/>
    <w:rsid w:val="004756BD"/>
    <w:rsid w:val="004759A5"/>
    <w:rsid w:val="004769EC"/>
    <w:rsid w:val="00477282"/>
    <w:rsid w:val="00480BA8"/>
    <w:rsid w:val="00480ED3"/>
    <w:rsid w:val="0048189E"/>
    <w:rsid w:val="00481952"/>
    <w:rsid w:val="0048198F"/>
    <w:rsid w:val="00481B43"/>
    <w:rsid w:val="00481C99"/>
    <w:rsid w:val="00481DCA"/>
    <w:rsid w:val="00481E3E"/>
    <w:rsid w:val="00482FCF"/>
    <w:rsid w:val="004832C5"/>
    <w:rsid w:val="00483808"/>
    <w:rsid w:val="0048389B"/>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4A5"/>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6CA"/>
    <w:rsid w:val="004A6EAF"/>
    <w:rsid w:val="004A70DF"/>
    <w:rsid w:val="004A73BB"/>
    <w:rsid w:val="004A73EE"/>
    <w:rsid w:val="004A77B6"/>
    <w:rsid w:val="004A7FD1"/>
    <w:rsid w:val="004B0094"/>
    <w:rsid w:val="004B0456"/>
    <w:rsid w:val="004B06D2"/>
    <w:rsid w:val="004B1049"/>
    <w:rsid w:val="004B1CFC"/>
    <w:rsid w:val="004B2349"/>
    <w:rsid w:val="004B23B4"/>
    <w:rsid w:val="004B27DF"/>
    <w:rsid w:val="004B3345"/>
    <w:rsid w:val="004B4122"/>
    <w:rsid w:val="004B475A"/>
    <w:rsid w:val="004B4CA1"/>
    <w:rsid w:val="004B4D64"/>
    <w:rsid w:val="004B4FB5"/>
    <w:rsid w:val="004B5041"/>
    <w:rsid w:val="004B5111"/>
    <w:rsid w:val="004B5144"/>
    <w:rsid w:val="004B523B"/>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0C78"/>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59"/>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1EAB"/>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BD6"/>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4FB2"/>
    <w:rsid w:val="005359E2"/>
    <w:rsid w:val="005362C7"/>
    <w:rsid w:val="005362FB"/>
    <w:rsid w:val="00536C67"/>
    <w:rsid w:val="005370CA"/>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019"/>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0F5"/>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E7D"/>
    <w:rsid w:val="00577F89"/>
    <w:rsid w:val="00580A6C"/>
    <w:rsid w:val="00580A71"/>
    <w:rsid w:val="00580DC8"/>
    <w:rsid w:val="00580FE7"/>
    <w:rsid w:val="00581172"/>
    <w:rsid w:val="005824F2"/>
    <w:rsid w:val="00582F3C"/>
    <w:rsid w:val="005836ED"/>
    <w:rsid w:val="00583969"/>
    <w:rsid w:val="00583A2C"/>
    <w:rsid w:val="00583BBC"/>
    <w:rsid w:val="00584046"/>
    <w:rsid w:val="00585262"/>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967"/>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6400"/>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A54"/>
    <w:rsid w:val="00606CFC"/>
    <w:rsid w:val="00607093"/>
    <w:rsid w:val="00607F43"/>
    <w:rsid w:val="0061040E"/>
    <w:rsid w:val="006105C1"/>
    <w:rsid w:val="006117A4"/>
    <w:rsid w:val="00611A5C"/>
    <w:rsid w:val="00612201"/>
    <w:rsid w:val="00612662"/>
    <w:rsid w:val="006126AA"/>
    <w:rsid w:val="006133DB"/>
    <w:rsid w:val="00613E3E"/>
    <w:rsid w:val="00614629"/>
    <w:rsid w:val="006148A1"/>
    <w:rsid w:val="00614A00"/>
    <w:rsid w:val="00614D55"/>
    <w:rsid w:val="00615059"/>
    <w:rsid w:val="00615276"/>
    <w:rsid w:val="0061579A"/>
    <w:rsid w:val="00615801"/>
    <w:rsid w:val="00615DAC"/>
    <w:rsid w:val="006162CC"/>
    <w:rsid w:val="00617436"/>
    <w:rsid w:val="006176C9"/>
    <w:rsid w:val="0061783D"/>
    <w:rsid w:val="00617C68"/>
    <w:rsid w:val="00617EB7"/>
    <w:rsid w:val="00620F2E"/>
    <w:rsid w:val="0062110C"/>
    <w:rsid w:val="00621B40"/>
    <w:rsid w:val="00621B9E"/>
    <w:rsid w:val="006225E5"/>
    <w:rsid w:val="00622F41"/>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7B9"/>
    <w:rsid w:val="00634946"/>
    <w:rsid w:val="00634F70"/>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9CB"/>
    <w:rsid w:val="00641D07"/>
    <w:rsid w:val="00641DA5"/>
    <w:rsid w:val="00642A87"/>
    <w:rsid w:val="00642CCB"/>
    <w:rsid w:val="00642E9B"/>
    <w:rsid w:val="006430FD"/>
    <w:rsid w:val="00643474"/>
    <w:rsid w:val="006439E6"/>
    <w:rsid w:val="00643A86"/>
    <w:rsid w:val="00643D0B"/>
    <w:rsid w:val="00644292"/>
    <w:rsid w:val="00644A69"/>
    <w:rsid w:val="0064531D"/>
    <w:rsid w:val="006453E6"/>
    <w:rsid w:val="006454C4"/>
    <w:rsid w:val="00645C3F"/>
    <w:rsid w:val="00645D08"/>
    <w:rsid w:val="006460FB"/>
    <w:rsid w:val="00646331"/>
    <w:rsid w:val="0064668C"/>
    <w:rsid w:val="00646731"/>
    <w:rsid w:val="006469F8"/>
    <w:rsid w:val="00646E8F"/>
    <w:rsid w:val="00646FCD"/>
    <w:rsid w:val="00647450"/>
    <w:rsid w:val="00650D73"/>
    <w:rsid w:val="006512CC"/>
    <w:rsid w:val="00652098"/>
    <w:rsid w:val="006522BB"/>
    <w:rsid w:val="00652F50"/>
    <w:rsid w:val="006530CB"/>
    <w:rsid w:val="00653C16"/>
    <w:rsid w:val="00654304"/>
    <w:rsid w:val="00654492"/>
    <w:rsid w:val="0065481C"/>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8D6"/>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6E"/>
    <w:rsid w:val="006735F5"/>
    <w:rsid w:val="0067377E"/>
    <w:rsid w:val="00673801"/>
    <w:rsid w:val="00673B89"/>
    <w:rsid w:val="00674D74"/>
    <w:rsid w:val="006754F4"/>
    <w:rsid w:val="00675EE3"/>
    <w:rsid w:val="00676109"/>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53"/>
    <w:rsid w:val="006832E9"/>
    <w:rsid w:val="00683C32"/>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588"/>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D7A"/>
    <w:rsid w:val="006B1FC6"/>
    <w:rsid w:val="006B235E"/>
    <w:rsid w:val="006B285D"/>
    <w:rsid w:val="006B2FDE"/>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918"/>
    <w:rsid w:val="006D4993"/>
    <w:rsid w:val="006D4F12"/>
    <w:rsid w:val="006D515C"/>
    <w:rsid w:val="006D5C41"/>
    <w:rsid w:val="006D6268"/>
    <w:rsid w:val="006D69D3"/>
    <w:rsid w:val="006D6A0A"/>
    <w:rsid w:val="006D6D8E"/>
    <w:rsid w:val="006D7210"/>
    <w:rsid w:val="006D7290"/>
    <w:rsid w:val="006D7351"/>
    <w:rsid w:val="006E0245"/>
    <w:rsid w:val="006E0A24"/>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4A"/>
    <w:rsid w:val="006F5BC3"/>
    <w:rsid w:val="006F60A4"/>
    <w:rsid w:val="006F6EB0"/>
    <w:rsid w:val="006F7051"/>
    <w:rsid w:val="00700079"/>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679"/>
    <w:rsid w:val="00733D39"/>
    <w:rsid w:val="0073462A"/>
    <w:rsid w:val="00734784"/>
    <w:rsid w:val="00734AB1"/>
    <w:rsid w:val="00735111"/>
    <w:rsid w:val="0073529F"/>
    <w:rsid w:val="007357F4"/>
    <w:rsid w:val="00735D28"/>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326"/>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3E3"/>
    <w:rsid w:val="007649B3"/>
    <w:rsid w:val="00764BD2"/>
    <w:rsid w:val="0076512C"/>
    <w:rsid w:val="0076557A"/>
    <w:rsid w:val="00765680"/>
    <w:rsid w:val="00765E8C"/>
    <w:rsid w:val="00766356"/>
    <w:rsid w:val="007664D8"/>
    <w:rsid w:val="00766583"/>
    <w:rsid w:val="0076727F"/>
    <w:rsid w:val="00767A13"/>
    <w:rsid w:val="00767B83"/>
    <w:rsid w:val="00767F0C"/>
    <w:rsid w:val="00767F77"/>
    <w:rsid w:val="00770459"/>
    <w:rsid w:val="00770A53"/>
    <w:rsid w:val="00771DA4"/>
    <w:rsid w:val="0077291E"/>
    <w:rsid w:val="0077297A"/>
    <w:rsid w:val="00772B55"/>
    <w:rsid w:val="00772C48"/>
    <w:rsid w:val="00773511"/>
    <w:rsid w:val="00773955"/>
    <w:rsid w:val="00773CAC"/>
    <w:rsid w:val="00773DCA"/>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1B39"/>
    <w:rsid w:val="00782063"/>
    <w:rsid w:val="0078221C"/>
    <w:rsid w:val="00782368"/>
    <w:rsid w:val="0078268A"/>
    <w:rsid w:val="00782822"/>
    <w:rsid w:val="00782B74"/>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0EB5"/>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AE9"/>
    <w:rsid w:val="00797BC5"/>
    <w:rsid w:val="007A02A7"/>
    <w:rsid w:val="007A13C2"/>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A71D6"/>
    <w:rsid w:val="007B04B0"/>
    <w:rsid w:val="007B0539"/>
    <w:rsid w:val="007B0551"/>
    <w:rsid w:val="007B0735"/>
    <w:rsid w:val="007B1284"/>
    <w:rsid w:val="007B20C6"/>
    <w:rsid w:val="007B2800"/>
    <w:rsid w:val="007B3748"/>
    <w:rsid w:val="007B3922"/>
    <w:rsid w:val="007B3E35"/>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2D0"/>
    <w:rsid w:val="007C1958"/>
    <w:rsid w:val="007C1AF3"/>
    <w:rsid w:val="007C1BEB"/>
    <w:rsid w:val="007C20E4"/>
    <w:rsid w:val="007C25AF"/>
    <w:rsid w:val="007C25F3"/>
    <w:rsid w:val="007C37E2"/>
    <w:rsid w:val="007C3BD7"/>
    <w:rsid w:val="007C3C9B"/>
    <w:rsid w:val="007C3F26"/>
    <w:rsid w:val="007C4A4A"/>
    <w:rsid w:val="007C4DCD"/>
    <w:rsid w:val="007C4F8B"/>
    <w:rsid w:val="007C533B"/>
    <w:rsid w:val="007C589E"/>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2CD"/>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0D5"/>
    <w:rsid w:val="007E6493"/>
    <w:rsid w:val="007E658C"/>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591"/>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2DA3"/>
    <w:rsid w:val="00814113"/>
    <w:rsid w:val="00814876"/>
    <w:rsid w:val="00814C1C"/>
    <w:rsid w:val="00814F40"/>
    <w:rsid w:val="008150FE"/>
    <w:rsid w:val="008151D2"/>
    <w:rsid w:val="00815A20"/>
    <w:rsid w:val="00815B8B"/>
    <w:rsid w:val="0081634C"/>
    <w:rsid w:val="008165EE"/>
    <w:rsid w:val="008169E5"/>
    <w:rsid w:val="00816BE7"/>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2988"/>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39F"/>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517C"/>
    <w:rsid w:val="00855EC5"/>
    <w:rsid w:val="00855F0A"/>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233"/>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4DFB"/>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0C53"/>
    <w:rsid w:val="008C1242"/>
    <w:rsid w:val="008C13C2"/>
    <w:rsid w:val="008C18F4"/>
    <w:rsid w:val="008C1A8B"/>
    <w:rsid w:val="008C1BEB"/>
    <w:rsid w:val="008C1F2A"/>
    <w:rsid w:val="008C21F1"/>
    <w:rsid w:val="008C2373"/>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09"/>
    <w:rsid w:val="008C7AAA"/>
    <w:rsid w:val="008C7C18"/>
    <w:rsid w:val="008C7F0A"/>
    <w:rsid w:val="008D0991"/>
    <w:rsid w:val="008D09A1"/>
    <w:rsid w:val="008D10AA"/>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4A4"/>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A58"/>
    <w:rsid w:val="00917D6A"/>
    <w:rsid w:val="00917D94"/>
    <w:rsid w:val="00920214"/>
    <w:rsid w:val="0092221B"/>
    <w:rsid w:val="00922607"/>
    <w:rsid w:val="009230F6"/>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3E2B"/>
    <w:rsid w:val="00954C0B"/>
    <w:rsid w:val="00954FDB"/>
    <w:rsid w:val="009550B1"/>
    <w:rsid w:val="00955D16"/>
    <w:rsid w:val="00955DA1"/>
    <w:rsid w:val="0095719A"/>
    <w:rsid w:val="0095775D"/>
    <w:rsid w:val="009577DB"/>
    <w:rsid w:val="00957AC1"/>
    <w:rsid w:val="009604CC"/>
    <w:rsid w:val="00960630"/>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E73"/>
    <w:rsid w:val="00981941"/>
    <w:rsid w:val="00981DF7"/>
    <w:rsid w:val="009825E5"/>
    <w:rsid w:val="0098294D"/>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0C1"/>
    <w:rsid w:val="0099530A"/>
    <w:rsid w:val="00995B41"/>
    <w:rsid w:val="00995CE2"/>
    <w:rsid w:val="00995E18"/>
    <w:rsid w:val="009963CC"/>
    <w:rsid w:val="00996455"/>
    <w:rsid w:val="009964C4"/>
    <w:rsid w:val="00997FA5"/>
    <w:rsid w:val="009A0012"/>
    <w:rsid w:val="009A0054"/>
    <w:rsid w:val="009A0648"/>
    <w:rsid w:val="009A18CB"/>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932"/>
    <w:rsid w:val="009B0B26"/>
    <w:rsid w:val="009B0BA2"/>
    <w:rsid w:val="009B110E"/>
    <w:rsid w:val="009B1AA5"/>
    <w:rsid w:val="009B1B1B"/>
    <w:rsid w:val="009B2CD3"/>
    <w:rsid w:val="009B349B"/>
    <w:rsid w:val="009B38F4"/>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783"/>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5D15"/>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1755"/>
    <w:rsid w:val="009F22AC"/>
    <w:rsid w:val="009F3023"/>
    <w:rsid w:val="009F3168"/>
    <w:rsid w:val="009F427D"/>
    <w:rsid w:val="009F4AB1"/>
    <w:rsid w:val="009F4C2B"/>
    <w:rsid w:val="009F529E"/>
    <w:rsid w:val="009F5415"/>
    <w:rsid w:val="009F561D"/>
    <w:rsid w:val="009F5A33"/>
    <w:rsid w:val="009F665D"/>
    <w:rsid w:val="009F6755"/>
    <w:rsid w:val="009F7742"/>
    <w:rsid w:val="009F778E"/>
    <w:rsid w:val="009F7914"/>
    <w:rsid w:val="009F7C2B"/>
    <w:rsid w:val="00A00289"/>
    <w:rsid w:val="00A01013"/>
    <w:rsid w:val="00A01071"/>
    <w:rsid w:val="00A011FE"/>
    <w:rsid w:val="00A01203"/>
    <w:rsid w:val="00A01597"/>
    <w:rsid w:val="00A017DA"/>
    <w:rsid w:val="00A025D2"/>
    <w:rsid w:val="00A02E08"/>
    <w:rsid w:val="00A02E14"/>
    <w:rsid w:val="00A04223"/>
    <w:rsid w:val="00A06583"/>
    <w:rsid w:val="00A06B9D"/>
    <w:rsid w:val="00A071DC"/>
    <w:rsid w:val="00A07B03"/>
    <w:rsid w:val="00A07E1D"/>
    <w:rsid w:val="00A07ECA"/>
    <w:rsid w:val="00A10F8B"/>
    <w:rsid w:val="00A114B2"/>
    <w:rsid w:val="00A116A5"/>
    <w:rsid w:val="00A116E5"/>
    <w:rsid w:val="00A11DA2"/>
    <w:rsid w:val="00A122C0"/>
    <w:rsid w:val="00A1286D"/>
    <w:rsid w:val="00A12E19"/>
    <w:rsid w:val="00A13168"/>
    <w:rsid w:val="00A132BC"/>
    <w:rsid w:val="00A133E4"/>
    <w:rsid w:val="00A13690"/>
    <w:rsid w:val="00A1403B"/>
    <w:rsid w:val="00A14331"/>
    <w:rsid w:val="00A14A7C"/>
    <w:rsid w:val="00A14C53"/>
    <w:rsid w:val="00A14E9D"/>
    <w:rsid w:val="00A156C9"/>
    <w:rsid w:val="00A15EF0"/>
    <w:rsid w:val="00A161EC"/>
    <w:rsid w:val="00A17146"/>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4DE9"/>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E2C"/>
    <w:rsid w:val="00A41F11"/>
    <w:rsid w:val="00A421DE"/>
    <w:rsid w:val="00A422D4"/>
    <w:rsid w:val="00A42925"/>
    <w:rsid w:val="00A42A0D"/>
    <w:rsid w:val="00A42AFD"/>
    <w:rsid w:val="00A432CC"/>
    <w:rsid w:val="00A43981"/>
    <w:rsid w:val="00A43CC4"/>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2C0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3E70"/>
    <w:rsid w:val="00A64617"/>
    <w:rsid w:val="00A65578"/>
    <w:rsid w:val="00A65BA5"/>
    <w:rsid w:val="00A661A8"/>
    <w:rsid w:val="00A6668D"/>
    <w:rsid w:val="00A667A2"/>
    <w:rsid w:val="00A66AFD"/>
    <w:rsid w:val="00A66E51"/>
    <w:rsid w:val="00A66F7B"/>
    <w:rsid w:val="00A671C6"/>
    <w:rsid w:val="00A67588"/>
    <w:rsid w:val="00A6788D"/>
    <w:rsid w:val="00A70357"/>
    <w:rsid w:val="00A70AEC"/>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0D5"/>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4F6"/>
    <w:rsid w:val="00AB15C0"/>
    <w:rsid w:val="00AB1BCD"/>
    <w:rsid w:val="00AB1C29"/>
    <w:rsid w:val="00AB1C31"/>
    <w:rsid w:val="00AB23B8"/>
    <w:rsid w:val="00AB266F"/>
    <w:rsid w:val="00AB27B1"/>
    <w:rsid w:val="00AB2A9F"/>
    <w:rsid w:val="00AB2D9A"/>
    <w:rsid w:val="00AB3FA2"/>
    <w:rsid w:val="00AB428A"/>
    <w:rsid w:val="00AB4693"/>
    <w:rsid w:val="00AB4BD3"/>
    <w:rsid w:val="00AB5360"/>
    <w:rsid w:val="00AB5571"/>
    <w:rsid w:val="00AB64E2"/>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3E13"/>
    <w:rsid w:val="00AD444A"/>
    <w:rsid w:val="00AD45A6"/>
    <w:rsid w:val="00AD4776"/>
    <w:rsid w:val="00AD5062"/>
    <w:rsid w:val="00AD53FA"/>
    <w:rsid w:val="00AD595D"/>
    <w:rsid w:val="00AD5CB9"/>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D09"/>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1A"/>
    <w:rsid w:val="00AF0967"/>
    <w:rsid w:val="00AF0C2F"/>
    <w:rsid w:val="00AF175C"/>
    <w:rsid w:val="00AF1975"/>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51DD"/>
    <w:rsid w:val="00B06A9B"/>
    <w:rsid w:val="00B06AA7"/>
    <w:rsid w:val="00B06D0C"/>
    <w:rsid w:val="00B07965"/>
    <w:rsid w:val="00B07B94"/>
    <w:rsid w:val="00B07EB7"/>
    <w:rsid w:val="00B103DA"/>
    <w:rsid w:val="00B10760"/>
    <w:rsid w:val="00B10B30"/>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47D39"/>
    <w:rsid w:val="00B5016A"/>
    <w:rsid w:val="00B50451"/>
    <w:rsid w:val="00B50640"/>
    <w:rsid w:val="00B50A3F"/>
    <w:rsid w:val="00B50B56"/>
    <w:rsid w:val="00B50E10"/>
    <w:rsid w:val="00B51019"/>
    <w:rsid w:val="00B511B1"/>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2A04"/>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0F2E"/>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D51"/>
    <w:rsid w:val="00BA0EBD"/>
    <w:rsid w:val="00BA13F8"/>
    <w:rsid w:val="00BA1E5A"/>
    <w:rsid w:val="00BA272E"/>
    <w:rsid w:val="00BA32C5"/>
    <w:rsid w:val="00BA36CF"/>
    <w:rsid w:val="00BA3817"/>
    <w:rsid w:val="00BA386E"/>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87E"/>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8F0"/>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0F2"/>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01E"/>
    <w:rsid w:val="00C27E45"/>
    <w:rsid w:val="00C27EA6"/>
    <w:rsid w:val="00C30A7C"/>
    <w:rsid w:val="00C30C64"/>
    <w:rsid w:val="00C314C9"/>
    <w:rsid w:val="00C31ACD"/>
    <w:rsid w:val="00C3238E"/>
    <w:rsid w:val="00C329B0"/>
    <w:rsid w:val="00C32C8D"/>
    <w:rsid w:val="00C32EB8"/>
    <w:rsid w:val="00C32F22"/>
    <w:rsid w:val="00C32FE4"/>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6F15"/>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56BC6"/>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32E"/>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509"/>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0DF8"/>
    <w:rsid w:val="00CC1724"/>
    <w:rsid w:val="00CC1A0E"/>
    <w:rsid w:val="00CC1B2A"/>
    <w:rsid w:val="00CC1DF6"/>
    <w:rsid w:val="00CC2291"/>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6F01"/>
    <w:rsid w:val="00CC7365"/>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252"/>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100"/>
    <w:rsid w:val="00D01BF8"/>
    <w:rsid w:val="00D01FC1"/>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5DC"/>
    <w:rsid w:val="00D23B75"/>
    <w:rsid w:val="00D23FCC"/>
    <w:rsid w:val="00D24311"/>
    <w:rsid w:val="00D245C9"/>
    <w:rsid w:val="00D247B1"/>
    <w:rsid w:val="00D24B65"/>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5EF"/>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AEC"/>
    <w:rsid w:val="00D60B0C"/>
    <w:rsid w:val="00D60D86"/>
    <w:rsid w:val="00D6160E"/>
    <w:rsid w:val="00D618A2"/>
    <w:rsid w:val="00D62409"/>
    <w:rsid w:val="00D6268F"/>
    <w:rsid w:val="00D62CE3"/>
    <w:rsid w:val="00D6318D"/>
    <w:rsid w:val="00D631EC"/>
    <w:rsid w:val="00D63857"/>
    <w:rsid w:val="00D63B39"/>
    <w:rsid w:val="00D63C63"/>
    <w:rsid w:val="00D64768"/>
    <w:rsid w:val="00D647B8"/>
    <w:rsid w:val="00D65255"/>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50F"/>
    <w:rsid w:val="00D846F4"/>
    <w:rsid w:val="00D84730"/>
    <w:rsid w:val="00D8496C"/>
    <w:rsid w:val="00D84A4A"/>
    <w:rsid w:val="00D84AFE"/>
    <w:rsid w:val="00D84C40"/>
    <w:rsid w:val="00D8557C"/>
    <w:rsid w:val="00D85F79"/>
    <w:rsid w:val="00D86A9B"/>
    <w:rsid w:val="00D86AAA"/>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5A6"/>
    <w:rsid w:val="00D948CF"/>
    <w:rsid w:val="00D94A68"/>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379E"/>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1F4D"/>
    <w:rsid w:val="00DD2536"/>
    <w:rsid w:val="00DD2C51"/>
    <w:rsid w:val="00DD3105"/>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DF7A34"/>
    <w:rsid w:val="00E0038B"/>
    <w:rsid w:val="00E0084E"/>
    <w:rsid w:val="00E00CB2"/>
    <w:rsid w:val="00E01463"/>
    <w:rsid w:val="00E01738"/>
    <w:rsid w:val="00E01CD0"/>
    <w:rsid w:val="00E01F69"/>
    <w:rsid w:val="00E02DA6"/>
    <w:rsid w:val="00E037A4"/>
    <w:rsid w:val="00E0384C"/>
    <w:rsid w:val="00E03B12"/>
    <w:rsid w:val="00E041D1"/>
    <w:rsid w:val="00E0420C"/>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BE6"/>
    <w:rsid w:val="00E13FC4"/>
    <w:rsid w:val="00E14151"/>
    <w:rsid w:val="00E143F4"/>
    <w:rsid w:val="00E15814"/>
    <w:rsid w:val="00E15A7A"/>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6B7"/>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275"/>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2A7"/>
    <w:rsid w:val="00E4255B"/>
    <w:rsid w:val="00E42882"/>
    <w:rsid w:val="00E42BF0"/>
    <w:rsid w:val="00E42E38"/>
    <w:rsid w:val="00E43051"/>
    <w:rsid w:val="00E43620"/>
    <w:rsid w:val="00E4386F"/>
    <w:rsid w:val="00E43DF8"/>
    <w:rsid w:val="00E43E63"/>
    <w:rsid w:val="00E44748"/>
    <w:rsid w:val="00E45317"/>
    <w:rsid w:val="00E4531A"/>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194"/>
    <w:rsid w:val="00E753E7"/>
    <w:rsid w:val="00E757B7"/>
    <w:rsid w:val="00E75ACB"/>
    <w:rsid w:val="00E76FF3"/>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9C2"/>
    <w:rsid w:val="00E85AAD"/>
    <w:rsid w:val="00E85B02"/>
    <w:rsid w:val="00E85B74"/>
    <w:rsid w:val="00E85DC1"/>
    <w:rsid w:val="00E85EFF"/>
    <w:rsid w:val="00E85F0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08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0E1"/>
    <w:rsid w:val="00EC4475"/>
    <w:rsid w:val="00EC4A7C"/>
    <w:rsid w:val="00EC4D01"/>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2BB"/>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2B48"/>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3E9F"/>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A9E"/>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427"/>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317"/>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4FB"/>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260"/>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character" w:styleId="CommentReference">
    <w:name w:val="annotation reference"/>
    <w:basedOn w:val="DefaultParagraphFont"/>
    <w:uiPriority w:val="99"/>
    <w:semiHidden/>
    <w:unhideWhenUsed/>
    <w:rsid w:val="00E0420C"/>
    <w:rPr>
      <w:sz w:val="16"/>
      <w:szCs w:val="16"/>
    </w:rPr>
  </w:style>
  <w:style w:type="paragraph" w:styleId="CommentText">
    <w:name w:val="annotation text"/>
    <w:basedOn w:val="Normal"/>
    <w:link w:val="CommentTextChar"/>
    <w:uiPriority w:val="99"/>
    <w:unhideWhenUsed/>
    <w:rsid w:val="00E0420C"/>
  </w:style>
  <w:style w:type="character" w:customStyle="1" w:styleId="CommentTextChar">
    <w:name w:val="Comment Text Char"/>
    <w:basedOn w:val="DefaultParagraphFont"/>
    <w:link w:val="CommentText"/>
    <w:uiPriority w:val="99"/>
    <w:rsid w:val="00E0420C"/>
  </w:style>
  <w:style w:type="paragraph" w:styleId="CommentSubject">
    <w:name w:val="annotation subject"/>
    <w:basedOn w:val="CommentText"/>
    <w:next w:val="CommentText"/>
    <w:link w:val="CommentSubjectChar"/>
    <w:uiPriority w:val="99"/>
    <w:semiHidden/>
    <w:unhideWhenUsed/>
    <w:rsid w:val="00E0420C"/>
    <w:rPr>
      <w:b/>
      <w:bCs/>
    </w:rPr>
  </w:style>
  <w:style w:type="character" w:customStyle="1" w:styleId="CommentSubjectChar">
    <w:name w:val="Comment Subject Char"/>
    <w:basedOn w:val="CommentTextChar"/>
    <w:link w:val="CommentSubject"/>
    <w:uiPriority w:val="99"/>
    <w:semiHidden/>
    <w:rsid w:val="00E0420C"/>
    <w:rPr>
      <w:b/>
      <w:bCs/>
    </w:rPr>
  </w:style>
  <w:style w:type="paragraph" w:styleId="Revision">
    <w:name w:val="Revision"/>
    <w:hidden/>
    <w:uiPriority w:val="99"/>
    <w:semiHidden/>
    <w:rsid w:val="00017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3420">
      <w:bodyDiv w:val="1"/>
      <w:marLeft w:val="0"/>
      <w:marRight w:val="0"/>
      <w:marTop w:val="0"/>
      <w:marBottom w:val="0"/>
      <w:divBdr>
        <w:top w:val="none" w:sz="0" w:space="0" w:color="auto"/>
        <w:left w:val="none" w:sz="0" w:space="0" w:color="auto"/>
        <w:bottom w:val="none" w:sz="0" w:space="0" w:color="auto"/>
        <w:right w:val="none" w:sz="0" w:space="0" w:color="auto"/>
      </w:divBdr>
    </w:div>
    <w:div w:id="162009215">
      <w:bodyDiv w:val="1"/>
      <w:marLeft w:val="0"/>
      <w:marRight w:val="0"/>
      <w:marTop w:val="0"/>
      <w:marBottom w:val="0"/>
      <w:divBdr>
        <w:top w:val="none" w:sz="0" w:space="0" w:color="auto"/>
        <w:left w:val="none" w:sz="0" w:space="0" w:color="auto"/>
        <w:bottom w:val="none" w:sz="0" w:space="0" w:color="auto"/>
        <w:right w:val="none" w:sz="0" w:space="0" w:color="auto"/>
      </w:divBdr>
    </w:div>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80835646">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29104191">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596133902">
      <w:bodyDiv w:val="1"/>
      <w:marLeft w:val="0"/>
      <w:marRight w:val="0"/>
      <w:marTop w:val="0"/>
      <w:marBottom w:val="0"/>
      <w:divBdr>
        <w:top w:val="none" w:sz="0" w:space="0" w:color="auto"/>
        <w:left w:val="none" w:sz="0" w:space="0" w:color="auto"/>
        <w:bottom w:val="none" w:sz="0" w:space="0" w:color="auto"/>
        <w:right w:val="none" w:sz="0" w:space="0" w:color="auto"/>
      </w:divBdr>
    </w:div>
    <w:div w:id="603462499">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139150055">
      <w:bodyDiv w:val="1"/>
      <w:marLeft w:val="0"/>
      <w:marRight w:val="0"/>
      <w:marTop w:val="0"/>
      <w:marBottom w:val="0"/>
      <w:divBdr>
        <w:top w:val="none" w:sz="0" w:space="0" w:color="auto"/>
        <w:left w:val="none" w:sz="0" w:space="0" w:color="auto"/>
        <w:bottom w:val="none" w:sz="0" w:space="0" w:color="auto"/>
        <w:right w:val="none" w:sz="0" w:space="0" w:color="auto"/>
      </w:divBdr>
    </w:div>
    <w:div w:id="1195923618">
      <w:bodyDiv w:val="1"/>
      <w:marLeft w:val="0"/>
      <w:marRight w:val="0"/>
      <w:marTop w:val="0"/>
      <w:marBottom w:val="0"/>
      <w:divBdr>
        <w:top w:val="none" w:sz="0" w:space="0" w:color="auto"/>
        <w:left w:val="none" w:sz="0" w:space="0" w:color="auto"/>
        <w:bottom w:val="none" w:sz="0" w:space="0" w:color="auto"/>
        <w:right w:val="none" w:sz="0" w:space="0" w:color="auto"/>
      </w:divBdr>
    </w:div>
    <w:div w:id="1221594306">
      <w:bodyDiv w:val="1"/>
      <w:marLeft w:val="0"/>
      <w:marRight w:val="0"/>
      <w:marTop w:val="0"/>
      <w:marBottom w:val="0"/>
      <w:divBdr>
        <w:top w:val="none" w:sz="0" w:space="0" w:color="auto"/>
        <w:left w:val="none" w:sz="0" w:space="0" w:color="auto"/>
        <w:bottom w:val="none" w:sz="0" w:space="0" w:color="auto"/>
        <w:right w:val="none" w:sz="0" w:space="0" w:color="auto"/>
      </w:divBdr>
    </w:div>
    <w:div w:id="1502237680">
      <w:bodyDiv w:val="1"/>
      <w:marLeft w:val="0"/>
      <w:marRight w:val="0"/>
      <w:marTop w:val="0"/>
      <w:marBottom w:val="0"/>
      <w:divBdr>
        <w:top w:val="none" w:sz="0" w:space="0" w:color="auto"/>
        <w:left w:val="none" w:sz="0" w:space="0" w:color="auto"/>
        <w:bottom w:val="none" w:sz="0" w:space="0" w:color="auto"/>
        <w:right w:val="none" w:sz="0" w:space="0" w:color="auto"/>
      </w:divBdr>
    </w:div>
    <w:div w:id="1523276806">
      <w:bodyDiv w:val="1"/>
      <w:marLeft w:val="0"/>
      <w:marRight w:val="0"/>
      <w:marTop w:val="0"/>
      <w:marBottom w:val="0"/>
      <w:divBdr>
        <w:top w:val="none" w:sz="0" w:space="0" w:color="auto"/>
        <w:left w:val="none" w:sz="0" w:space="0" w:color="auto"/>
        <w:bottom w:val="none" w:sz="0" w:space="0" w:color="auto"/>
        <w:right w:val="none" w:sz="0" w:space="0" w:color="auto"/>
      </w:divBdr>
    </w:div>
    <w:div w:id="1557929883">
      <w:bodyDiv w:val="1"/>
      <w:marLeft w:val="0"/>
      <w:marRight w:val="0"/>
      <w:marTop w:val="0"/>
      <w:marBottom w:val="0"/>
      <w:divBdr>
        <w:top w:val="none" w:sz="0" w:space="0" w:color="auto"/>
        <w:left w:val="none" w:sz="0" w:space="0" w:color="auto"/>
        <w:bottom w:val="none" w:sz="0" w:space="0" w:color="auto"/>
        <w:right w:val="none" w:sz="0" w:space="0" w:color="auto"/>
      </w:divBdr>
    </w:div>
    <w:div w:id="1585992065">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52736461">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 w:id="1965304941">
      <w:bodyDiv w:val="1"/>
      <w:marLeft w:val="0"/>
      <w:marRight w:val="0"/>
      <w:marTop w:val="0"/>
      <w:marBottom w:val="0"/>
      <w:divBdr>
        <w:top w:val="none" w:sz="0" w:space="0" w:color="auto"/>
        <w:left w:val="none" w:sz="0" w:space="0" w:color="auto"/>
        <w:bottom w:val="none" w:sz="0" w:space="0" w:color="auto"/>
        <w:right w:val="none" w:sz="0" w:space="0" w:color="auto"/>
      </w:divBdr>
    </w:div>
    <w:div w:id="1995990109">
      <w:bodyDiv w:val="1"/>
      <w:marLeft w:val="0"/>
      <w:marRight w:val="0"/>
      <w:marTop w:val="0"/>
      <w:marBottom w:val="0"/>
      <w:divBdr>
        <w:top w:val="none" w:sz="0" w:space="0" w:color="auto"/>
        <w:left w:val="none" w:sz="0" w:space="0" w:color="auto"/>
        <w:bottom w:val="none" w:sz="0" w:space="0" w:color="auto"/>
        <w:right w:val="none" w:sz="0" w:space="0" w:color="auto"/>
      </w:divBdr>
    </w:div>
    <w:div w:id="2021851735">
      <w:bodyDiv w:val="1"/>
      <w:marLeft w:val="0"/>
      <w:marRight w:val="0"/>
      <w:marTop w:val="0"/>
      <w:marBottom w:val="0"/>
      <w:divBdr>
        <w:top w:val="none" w:sz="0" w:space="0" w:color="auto"/>
        <w:left w:val="none" w:sz="0" w:space="0" w:color="auto"/>
        <w:bottom w:val="none" w:sz="0" w:space="0" w:color="auto"/>
        <w:right w:val="none" w:sz="0" w:space="0" w:color="auto"/>
      </w:divBdr>
    </w:div>
    <w:div w:id="2059668413">
      <w:bodyDiv w:val="1"/>
      <w:marLeft w:val="0"/>
      <w:marRight w:val="0"/>
      <w:marTop w:val="0"/>
      <w:marBottom w:val="0"/>
      <w:divBdr>
        <w:top w:val="none" w:sz="0" w:space="0" w:color="auto"/>
        <w:left w:val="none" w:sz="0" w:space="0" w:color="auto"/>
        <w:bottom w:val="none" w:sz="0" w:space="0" w:color="auto"/>
        <w:right w:val="none" w:sz="0" w:space="0" w:color="auto"/>
      </w:divBdr>
    </w:div>
    <w:div w:id="206952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4</cp:revision>
  <cp:lastPrinted>2015-09-24T15:30:00Z</cp:lastPrinted>
  <dcterms:created xsi:type="dcterms:W3CDTF">2025-08-12T18:37:00Z</dcterms:created>
  <dcterms:modified xsi:type="dcterms:W3CDTF">2025-08-18T14:39:00Z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